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14" w:rsidRPr="00442414" w:rsidRDefault="00442414" w:rsidP="00442414">
      <w:pPr>
        <w:widowControl/>
        <w:shd w:val="clear" w:color="auto" w:fill="FFFFFF"/>
        <w:spacing w:before="460" w:line="15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FF0000"/>
          <w:spacing w:val="200"/>
          <w:kern w:val="0"/>
          <w:sz w:val="120"/>
          <w:szCs w:val="120"/>
        </w:rPr>
        <w:t>芜湖市教育局</w:t>
      </w:r>
    </w:p>
    <w:p w:rsidR="00442414" w:rsidRPr="00442414" w:rsidRDefault="00442414" w:rsidP="0044241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241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42414" w:rsidRPr="00442414" w:rsidRDefault="00442414" w:rsidP="00442414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教研函[2016]95号    </w:t>
      </w:r>
    </w:p>
    <w:p w:rsidR="00442414" w:rsidRPr="00442414" w:rsidRDefault="00442414" w:rsidP="0044241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</w:p>
    <w:p w:rsidR="00442414" w:rsidRPr="00442414" w:rsidRDefault="00442414" w:rsidP="0044241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</w:t>
      </w: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42414" w:rsidRPr="00442414" w:rsidRDefault="00442414" w:rsidP="00442414">
      <w:pPr>
        <w:widowControl/>
        <w:spacing w:line="72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关于公布2016年省、市中等职校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优秀教研论文、优秀教学软件、优质课评选结果的通知</w:t>
      </w:r>
    </w:p>
    <w:p w:rsidR="00442414" w:rsidRPr="00442414" w:rsidRDefault="00442414" w:rsidP="00442414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</w:p>
    <w:p w:rsidR="00442414" w:rsidRPr="00442414" w:rsidRDefault="00442414" w:rsidP="00442414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42414" w:rsidRPr="00442414" w:rsidRDefault="00442414" w:rsidP="00442414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各县教育局，各中等职校：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</w:t>
      </w:r>
      <w:proofErr w:type="gramStart"/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省皖教</w:t>
      </w:r>
      <w:proofErr w:type="gramEnd"/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函[2016]33号文《关于公布2016年安徽省中等职业学校优秀教研论文、优秀教学软件、优质课评选结果的通知》，我市获奖情况为：优秀教研论文一等奖1篇、二等奖5篇、三等奖5篇，优秀教学软件一等奖1个、二等奖3个、三等奖3个，优质课一等奖1节、二等奖6节、三等奖4节。（见附件1）</w:t>
      </w:r>
    </w:p>
    <w:p w:rsidR="00442414" w:rsidRPr="00442414" w:rsidRDefault="00442414" w:rsidP="00442414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根据市教育局教研函[2016]40号文件精神，市级评奖结果为：优秀教研论文一等奖4篇、二等奖16篇、三等奖10篇，优秀教学软</w:t>
      </w: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件一等奖3个、二等奖14个、三等奖6个，优质课一等奖4节、二等奖6节、三等奖4节。（见附件2）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获奖者均颁发获奖证书。请各校将获奖情况通知获奖者。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ind w:firstLine="58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芜湖市教育科学研究所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ind w:firstLine="58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2016年9月27日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ind w:firstLine="50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附件1：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2016年安徽省中等职校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优秀教研论文、优秀教学软件、优质课评选获奖名单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176"/>
        <w:gridCol w:w="3452"/>
        <w:gridCol w:w="1536"/>
      </w:tblGrid>
      <w:tr w:rsidR="00442414" w:rsidRPr="00442414" w:rsidTr="00442414">
        <w:trPr>
          <w:jc w:val="center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   校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 者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题      目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ind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优秀教研论文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:rsidR="00442414" w:rsidRPr="00442414" w:rsidTr="00442414">
        <w:trPr>
          <w:trHeight w:val="81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  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中职语文作文教学的问题分析与对策探究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20160330001</w:t>
            </w:r>
          </w:p>
        </w:tc>
      </w:tr>
      <w:tr w:rsidR="00442414" w:rsidRPr="00442414" w:rsidTr="00442414">
        <w:trPr>
          <w:trHeight w:val="599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二等奖</w:t>
            </w:r>
          </w:p>
        </w:tc>
      </w:tr>
      <w:tr w:rsidR="00442414" w:rsidRPr="00442414" w:rsidTr="00442414">
        <w:trPr>
          <w:trHeight w:val="9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从养成教育谈构建中职教育合力的策略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20160330018</w:t>
            </w:r>
          </w:p>
        </w:tc>
      </w:tr>
      <w:tr w:rsidR="00442414" w:rsidRPr="00442414" w:rsidTr="00442414">
        <w:trPr>
          <w:trHeight w:val="624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  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如何增强中等职校计算机专业学生学习数学的动力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20160330031</w:t>
            </w:r>
          </w:p>
        </w:tc>
      </w:tr>
      <w:tr w:rsidR="00442414" w:rsidRPr="00442414" w:rsidTr="00442414">
        <w:trPr>
          <w:trHeight w:val="61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芜湖职业技术学院附属中等职校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杨绍祥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马克思主义哲学视域下我国中职德育的现状及对策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20160330059</w:t>
            </w:r>
          </w:p>
        </w:tc>
      </w:tr>
      <w:tr w:rsidR="00442414" w:rsidRPr="00442414" w:rsidTr="00442414">
        <w:trPr>
          <w:trHeight w:val="711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芜湖师范学校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余祖良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贴近最近发展区：中职语文教学优化的路径——以我的四节市级公开课为例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20160330065</w:t>
            </w:r>
          </w:p>
        </w:tc>
      </w:tr>
      <w:tr w:rsidR="00442414" w:rsidRPr="00442414" w:rsidTr="00442414">
        <w:trPr>
          <w:trHeight w:val="664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基于“应用型本科机械基础复习”的思考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20160330066</w:t>
            </w:r>
          </w:p>
        </w:tc>
      </w:tr>
      <w:tr w:rsidR="00442414" w:rsidRPr="00442414" w:rsidTr="00442414">
        <w:trPr>
          <w:trHeight w:val="581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三等奖</w:t>
            </w:r>
          </w:p>
        </w:tc>
      </w:tr>
      <w:tr w:rsidR="00442414" w:rsidRPr="00442414" w:rsidTr="00442414">
        <w:trPr>
          <w:trHeight w:val="61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如何议课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20160330083</w:t>
            </w:r>
          </w:p>
        </w:tc>
      </w:tr>
      <w:tr w:rsidR="00442414" w:rsidRPr="00442414" w:rsidTr="00442414">
        <w:trPr>
          <w:trHeight w:val="58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中职英语有效性课堂教学研究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20160330089</w:t>
            </w:r>
          </w:p>
        </w:tc>
      </w:tr>
      <w:tr w:rsidR="00442414" w:rsidRPr="00442414" w:rsidTr="00442414">
        <w:trPr>
          <w:trHeight w:val="659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芜湖职业技术学院附属中等职校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  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动画影片中角色表演的艺术体现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20160330127</w:t>
            </w:r>
          </w:p>
        </w:tc>
      </w:tr>
      <w:tr w:rsidR="00442414" w:rsidRPr="00442414" w:rsidTr="00442414">
        <w:trPr>
          <w:trHeight w:val="637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张军秀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浅析对口升学班计算机应用基础教学方法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20160330157</w:t>
            </w:r>
          </w:p>
        </w:tc>
      </w:tr>
      <w:tr w:rsidR="00442414" w:rsidRPr="00442414" w:rsidTr="00442414">
        <w:trPr>
          <w:trHeight w:val="595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张妍雯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浅谈如何提高中职英语教学效率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20160330158</w:t>
            </w:r>
          </w:p>
        </w:tc>
      </w:tr>
      <w:tr w:rsidR="00442414" w:rsidRPr="00442414" w:rsidTr="00442414">
        <w:trPr>
          <w:trHeight w:val="595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优秀教学软件</w:t>
            </w:r>
          </w:p>
        </w:tc>
      </w:tr>
      <w:tr w:rsidR="00442414" w:rsidRPr="00442414" w:rsidTr="00442414">
        <w:trPr>
          <w:trHeight w:val="521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英文指法练习游戏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20160330175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  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Ppt</w:t>
            </w:r>
            <w:proofErr w:type="spell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动画制作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20160330176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遮罩动画案例教学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20160330180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滕德虎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英语单词自主学习软件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20160330187</w:t>
            </w:r>
          </w:p>
        </w:tc>
      </w:tr>
      <w:tr w:rsidR="00442414" w:rsidRPr="00442414" w:rsidTr="00442414">
        <w:trPr>
          <w:trHeight w:val="586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二等奖</w:t>
            </w:r>
          </w:p>
        </w:tc>
      </w:tr>
      <w:tr w:rsidR="00442414" w:rsidRPr="00442414" w:rsidTr="00442414">
        <w:trPr>
          <w:trHeight w:val="579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芜湖职业技术学院附属中等职校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  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动画速写——人物头像速写眼睛篇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20160330224</w:t>
            </w:r>
          </w:p>
        </w:tc>
      </w:tr>
      <w:tr w:rsidR="00442414" w:rsidRPr="00442414" w:rsidTr="00442414">
        <w:trPr>
          <w:trHeight w:val="66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潘利云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电商企业的社会化媒体运营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20160330226</w:t>
            </w:r>
          </w:p>
        </w:tc>
      </w:tr>
      <w:tr w:rsidR="00442414" w:rsidRPr="00442414" w:rsidTr="00442414">
        <w:trPr>
          <w:trHeight w:val="61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周冬萍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化学反应速率及影响因素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20160330250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三等奖</w:t>
            </w:r>
          </w:p>
        </w:tc>
      </w:tr>
      <w:tr w:rsidR="00442414" w:rsidRPr="00442414" w:rsidTr="00442414">
        <w:trPr>
          <w:trHeight w:val="562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戢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礼伟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车普通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三角形螺纹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20160330273</w:t>
            </w:r>
          </w:p>
        </w:tc>
      </w:tr>
      <w:tr w:rsidR="00442414" w:rsidRPr="00442414" w:rsidTr="00442414">
        <w:trPr>
          <w:trHeight w:val="612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组合体的表面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交线—相贯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20160330295</w:t>
            </w:r>
          </w:p>
        </w:tc>
      </w:tr>
      <w:tr w:rsidR="00442414" w:rsidRPr="00442414" w:rsidTr="00442414">
        <w:trPr>
          <w:trHeight w:val="620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相对指标的种类及计算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20160330314</w:t>
            </w:r>
          </w:p>
        </w:tc>
      </w:tr>
      <w:tr w:rsidR="00442414" w:rsidRPr="00442414" w:rsidTr="00442414">
        <w:trPr>
          <w:trHeight w:val="620"/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优质课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:rsidR="00442414" w:rsidRPr="00442414" w:rsidTr="00442414">
        <w:trPr>
          <w:trHeight w:val="573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  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Unit9 What is your dream </w:t>
            </w:r>
            <w:proofErr w:type="spell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iod</w:t>
            </w:r>
            <w:proofErr w:type="spell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？Period1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20160330335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二等奖</w:t>
            </w:r>
          </w:p>
        </w:tc>
      </w:tr>
      <w:tr w:rsidR="00442414" w:rsidRPr="00442414" w:rsidTr="00442414">
        <w:trPr>
          <w:trHeight w:val="73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陈冲锋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双向台阶轴的加工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20160330357</w:t>
            </w:r>
          </w:p>
        </w:tc>
      </w:tr>
      <w:tr w:rsidR="00442414" w:rsidRPr="00442414" w:rsidTr="00442414">
        <w:trPr>
          <w:trHeight w:val="73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芜湖师范学校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丁玉成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东北秧歌《扎彩灯》儿童组合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20160330361</w:t>
            </w:r>
          </w:p>
        </w:tc>
      </w:tr>
      <w:tr w:rsidR="00442414" w:rsidRPr="00442414" w:rsidTr="00442414">
        <w:trPr>
          <w:trHeight w:val="649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芜湖职业技术学院附属中等职校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舢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微课：求职信、应聘信写作指导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20160330363</w:t>
            </w:r>
          </w:p>
        </w:tc>
      </w:tr>
      <w:tr w:rsidR="00442414" w:rsidRPr="00442414" w:rsidTr="00442414">
        <w:trPr>
          <w:trHeight w:val="73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微课：《胡同文化》语言赏析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20160330370</w:t>
            </w:r>
          </w:p>
        </w:tc>
      </w:tr>
      <w:tr w:rsidR="00442414" w:rsidRPr="00442414" w:rsidTr="00442414">
        <w:trPr>
          <w:trHeight w:val="73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  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优质课：汽车空调认知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20160330380</w:t>
            </w:r>
          </w:p>
        </w:tc>
      </w:tr>
      <w:tr w:rsidR="00442414" w:rsidRPr="00442414" w:rsidTr="00442414">
        <w:trPr>
          <w:trHeight w:val="73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优质课：餐巾折纸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20160330390</w:t>
            </w:r>
          </w:p>
        </w:tc>
      </w:tr>
      <w:tr w:rsidR="00442414" w:rsidRPr="00442414" w:rsidTr="00442414">
        <w:trPr>
          <w:jc w:val="center"/>
        </w:trPr>
        <w:tc>
          <w:tcPr>
            <w:tcW w:w="88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三等奖</w:t>
            </w:r>
          </w:p>
        </w:tc>
      </w:tr>
      <w:tr w:rsidR="00442414" w:rsidRPr="00442414" w:rsidTr="00442414">
        <w:trPr>
          <w:trHeight w:val="578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刘智莲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父爱母爱亲情进行时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20160330427</w:t>
            </w:r>
          </w:p>
        </w:tc>
      </w:tr>
      <w:tr w:rsidR="00442414" w:rsidRPr="00442414" w:rsidTr="00442414">
        <w:trPr>
          <w:trHeight w:val="614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芜湖职业技术学院附属中等职校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  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铰链四杆机构类型的判别方法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20160330435</w:t>
            </w:r>
          </w:p>
        </w:tc>
      </w:tr>
      <w:tr w:rsidR="00442414" w:rsidRPr="00442414" w:rsidTr="00442414">
        <w:trPr>
          <w:trHeight w:val="606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产品生命周期策略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20160330443</w:t>
            </w:r>
          </w:p>
        </w:tc>
      </w:tr>
      <w:tr w:rsidR="00442414" w:rsidRPr="00442414" w:rsidTr="00442414">
        <w:trPr>
          <w:trHeight w:val="606"/>
          <w:jc w:val="center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赵振巧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Photoshop之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剪贴蒙版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20160330470</w:t>
            </w:r>
          </w:p>
        </w:tc>
      </w:tr>
    </w:tbl>
    <w:p w:rsidR="00442414" w:rsidRPr="00442414" w:rsidRDefault="00442414" w:rsidP="00442414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附件2：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  2016年芜湖市中等职校</w:t>
      </w:r>
    </w:p>
    <w:p w:rsidR="00442414" w:rsidRPr="00442414" w:rsidRDefault="00442414" w:rsidP="00442414">
      <w:pPr>
        <w:widowControl/>
        <w:shd w:val="clear" w:color="auto" w:fill="FFFFFF"/>
        <w:wordWrap w:val="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优秀教研论文、优秀教学软件、优质课评选获奖名单</w:t>
      </w:r>
    </w:p>
    <w:tbl>
      <w:tblPr>
        <w:tblW w:w="0" w:type="auto"/>
        <w:jc w:val="center"/>
        <w:tblInd w:w="-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1176"/>
        <w:gridCol w:w="4971"/>
      </w:tblGrid>
      <w:tr w:rsidR="00442414" w:rsidRPr="00442414" w:rsidTr="00442414">
        <w:trPr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  校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 者</w:t>
            </w:r>
          </w:p>
        </w:tc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题      目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优秀教研论文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一等奖（4名）</w:t>
            </w:r>
          </w:p>
        </w:tc>
      </w:tr>
      <w:tr w:rsidR="00442414" w:rsidRPr="00442414" w:rsidTr="00442414">
        <w:trPr>
          <w:trHeight w:val="52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芜湖师范学校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丁玉成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试论五年制幼儿师范舞蹈教学的有效途径</w:t>
            </w:r>
          </w:p>
        </w:tc>
      </w:tr>
      <w:tr w:rsidR="00442414" w:rsidRPr="00442414" w:rsidTr="00442414">
        <w:trPr>
          <w:trHeight w:val="52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探究城镇职业教育发展的新思路</w:t>
            </w:r>
            <w:r w:rsidRPr="00442414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442414">
              <w:rPr>
                <w:rFonts w:ascii="宋体" w:eastAsia="宋体" w:hAnsi="宋体" w:cs="宋体"/>
                <w:kern w:val="0"/>
                <w:sz w:val="24"/>
                <w:szCs w:val="24"/>
              </w:rPr>
              <w:t>——以芜湖电缆工业学校为例</w:t>
            </w:r>
          </w:p>
        </w:tc>
      </w:tr>
      <w:tr w:rsidR="00442414" w:rsidRPr="00442414" w:rsidTr="00442414">
        <w:trPr>
          <w:trHeight w:val="52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陈忠厚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机器人书写汉字实例研究</w:t>
            </w:r>
          </w:p>
        </w:tc>
      </w:tr>
      <w:tr w:rsidR="00442414" w:rsidRPr="00442414" w:rsidTr="00442414">
        <w:trPr>
          <w:trHeight w:val="52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杨叶芬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探索同辈群体中亚文化影响下的中等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职校园文化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二等奖（16名）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青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中等职校推行信息化教学改革的实践与探索</w:t>
            </w:r>
          </w:p>
        </w:tc>
      </w:tr>
      <w:tr w:rsidR="00442414" w:rsidRPr="00442414" w:rsidTr="00442414">
        <w:trPr>
          <w:trHeight w:val="55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王心良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工学结合人才培养模式下教师“工教结合”之我见</w:t>
            </w:r>
          </w:p>
        </w:tc>
      </w:tr>
      <w:tr w:rsidR="00442414" w:rsidRPr="00442414" w:rsidTr="00442414">
        <w:trPr>
          <w:trHeight w:val="458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陈冲锋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轴类零件经向钻孔的夹具设计</w:t>
            </w:r>
          </w:p>
        </w:tc>
      </w:tr>
      <w:tr w:rsidR="00442414" w:rsidRPr="00442414" w:rsidTr="00442414">
        <w:trPr>
          <w:trHeight w:val="434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张宝斌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翻转课堂教学模式在计算机教学中的应用思考</w:t>
            </w:r>
          </w:p>
        </w:tc>
      </w:tr>
      <w:tr w:rsidR="00442414" w:rsidRPr="00442414" w:rsidTr="00442414">
        <w:trPr>
          <w:trHeight w:val="441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  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中等职校“立德树人”的思考与实践</w:t>
            </w:r>
          </w:p>
        </w:tc>
      </w:tr>
      <w:tr w:rsidR="00442414" w:rsidRPr="00442414" w:rsidTr="00442414">
        <w:trPr>
          <w:trHeight w:val="44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2414" w:rsidRPr="00442414" w:rsidTr="00442414">
        <w:trPr>
          <w:trHeight w:val="61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陈义云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坚持立德树人、全面发展原则，有效开展德育和职业指导的实践探索</w:t>
            </w:r>
          </w:p>
        </w:tc>
      </w:tr>
      <w:tr w:rsidR="00442414" w:rsidRPr="00442414" w:rsidTr="00442414">
        <w:trPr>
          <w:trHeight w:val="61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中职工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学模式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实践研究——以繁昌职教中心2013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春旅游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服务与管理专业为个例</w:t>
            </w:r>
          </w:p>
        </w:tc>
      </w:tr>
      <w:tr w:rsidR="00442414" w:rsidRPr="00442414" w:rsidTr="00442414">
        <w:trPr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牧启潭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塑造健全人格，培养现代合格公民——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中职生人格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塑造实践探索</w:t>
            </w:r>
          </w:p>
        </w:tc>
      </w:tr>
      <w:tr w:rsidR="00442414" w:rsidRPr="00442414" w:rsidTr="00442414">
        <w:trPr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刘智莲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浅论学校德育工作与“文明风采”竞赛活动有效融合的实践与探索——以芜湖机械工程学校为例</w:t>
            </w:r>
          </w:p>
        </w:tc>
      </w:tr>
      <w:tr w:rsidR="00442414" w:rsidRPr="00442414" w:rsidTr="00442414">
        <w:trPr>
          <w:trHeight w:val="47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芜湖工商信息学校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葛文贵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中等职业学校有效开展德育教育和职业指导的实践探索</w:t>
            </w:r>
          </w:p>
        </w:tc>
      </w:tr>
      <w:tr w:rsidR="00442414" w:rsidRPr="00442414" w:rsidTr="00442414">
        <w:trPr>
          <w:trHeight w:val="468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周宏铭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浅谈中职教育的师德建设对学生成长之影响</w:t>
            </w:r>
          </w:p>
        </w:tc>
      </w:tr>
      <w:tr w:rsidR="00442414" w:rsidRPr="00442414" w:rsidTr="00442414">
        <w:trPr>
          <w:trHeight w:val="45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琪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浅谈中职院校体育教学中的安全教育</w:t>
            </w:r>
          </w:p>
        </w:tc>
      </w:tr>
      <w:tr w:rsidR="00442414" w:rsidRPr="00442414" w:rsidTr="00442414">
        <w:trPr>
          <w:trHeight w:val="448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戢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礼伟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中等职校培育工匠精神的做法与经验</w:t>
            </w:r>
          </w:p>
        </w:tc>
      </w:tr>
      <w:tr w:rsidR="00442414" w:rsidRPr="00442414" w:rsidTr="00442414">
        <w:trPr>
          <w:trHeight w:val="43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南陵县职业教育中心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姜相华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我看语文教学中的文学欣赏</w:t>
            </w:r>
          </w:p>
        </w:tc>
      </w:tr>
      <w:tr w:rsidR="00442414" w:rsidRPr="00442414" w:rsidTr="00442414">
        <w:trPr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南陵县职业教育中心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鲁传军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以有效评价促进中等职校德育工作——以中等职校语文德育工作为例</w:t>
            </w:r>
          </w:p>
        </w:tc>
      </w:tr>
      <w:tr w:rsidR="00442414" w:rsidRPr="00442414" w:rsidTr="00442414">
        <w:trPr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王登保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中职《电工电子技术与技能》课程“理实一体化”教学模式探索与研究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三等奖（10名）</w:t>
            </w:r>
          </w:p>
        </w:tc>
      </w:tr>
      <w:tr w:rsidR="00442414" w:rsidRPr="00442414" w:rsidTr="00442414">
        <w:trPr>
          <w:trHeight w:val="5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姚翠华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浅谈中等职校“理实一体”教学改革的方式方法</w:t>
            </w:r>
          </w:p>
        </w:tc>
      </w:tr>
      <w:tr w:rsidR="00442414" w:rsidRPr="00442414" w:rsidTr="00442414">
        <w:trPr>
          <w:trHeight w:val="5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邹小琍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职业学校班主任了解和研究学生的工作艺术</w:t>
            </w:r>
          </w:p>
        </w:tc>
      </w:tr>
      <w:tr w:rsidR="00442414" w:rsidRPr="00442414" w:rsidTr="00442414">
        <w:trPr>
          <w:trHeight w:val="5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方俊梅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语文课堂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教学因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融于生活而精彩</w:t>
            </w:r>
          </w:p>
        </w:tc>
      </w:tr>
      <w:tr w:rsidR="00442414" w:rsidRPr="00442414" w:rsidTr="00442414">
        <w:trPr>
          <w:trHeight w:val="47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陆先松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利用课堂教学进行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中职生心理健康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教育的探讨</w:t>
            </w:r>
          </w:p>
        </w:tc>
      </w:tr>
      <w:tr w:rsidR="00442414" w:rsidRPr="00442414" w:rsidTr="00442414">
        <w:trPr>
          <w:trHeight w:val="508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钱保安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浅谈中等职校美术教育现状及教学策略</w:t>
            </w:r>
          </w:p>
        </w:tc>
      </w:tr>
      <w:tr w:rsidR="00442414" w:rsidRPr="00442414" w:rsidTr="00442414">
        <w:trPr>
          <w:trHeight w:val="508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中职语文课程资源的开发探索及课堂实践</w:t>
            </w:r>
          </w:p>
        </w:tc>
      </w:tr>
      <w:tr w:rsidR="00442414" w:rsidRPr="00442414" w:rsidTr="00442414">
        <w:trPr>
          <w:trHeight w:val="51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亮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在数学课中运用启发式教学——让课堂气氛活起来</w:t>
            </w:r>
          </w:p>
        </w:tc>
      </w:tr>
      <w:tr w:rsidR="00442414" w:rsidRPr="00442414" w:rsidTr="00442414">
        <w:trPr>
          <w:trHeight w:val="50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南陵县职业教育中心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王银祥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如何发挥中职教育在现代职教体系建设中的基础作用</w:t>
            </w:r>
          </w:p>
        </w:tc>
      </w:tr>
      <w:tr w:rsidR="00442414" w:rsidRPr="00442414" w:rsidTr="00442414">
        <w:trPr>
          <w:trHeight w:val="48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  晶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如何提高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中职生的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语文素养</w:t>
            </w:r>
          </w:p>
        </w:tc>
      </w:tr>
      <w:tr w:rsidR="00442414" w:rsidRPr="00442414" w:rsidTr="00442414">
        <w:trPr>
          <w:trHeight w:val="472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蒋丽萍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中等职校学生综合素质的现状分析与教育对策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优秀教学软件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一等奖（3名）</w:t>
            </w:r>
          </w:p>
        </w:tc>
      </w:tr>
      <w:tr w:rsidR="00442414" w:rsidRPr="00442414" w:rsidTr="00442414">
        <w:trPr>
          <w:trHeight w:val="46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敏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《致橡树》教学软件</w:t>
            </w:r>
          </w:p>
        </w:tc>
      </w:tr>
      <w:tr w:rsidR="00442414" w:rsidRPr="00442414" w:rsidTr="00442414">
        <w:trPr>
          <w:trHeight w:val="44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青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平面与平面所成的角</w:t>
            </w:r>
          </w:p>
        </w:tc>
      </w:tr>
      <w:tr w:rsidR="00442414" w:rsidRPr="00442414" w:rsidTr="00442414">
        <w:trPr>
          <w:trHeight w:val="46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三相异步电动机直接起动控制线路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14" w:rsidRPr="00442414" w:rsidRDefault="00442414" w:rsidP="00442414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二等奖（14名）</w:t>
            </w:r>
          </w:p>
        </w:tc>
      </w:tr>
      <w:tr w:rsidR="00442414" w:rsidRPr="00442414" w:rsidTr="00442414">
        <w:trPr>
          <w:trHeight w:val="594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引导路径动画</w:t>
            </w:r>
          </w:p>
        </w:tc>
      </w:tr>
      <w:tr w:rsidR="00442414" w:rsidRPr="00442414" w:rsidTr="00442414">
        <w:trPr>
          <w:trHeight w:val="572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张军秀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递归算法</w:t>
            </w:r>
          </w:p>
        </w:tc>
      </w:tr>
      <w:tr w:rsidR="00442414" w:rsidRPr="00442414" w:rsidTr="00442414">
        <w:trPr>
          <w:trHeight w:val="56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  琼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Unit9 What is your dream </w:t>
            </w:r>
            <w:proofErr w:type="spell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iod</w:t>
            </w:r>
            <w:proofErr w:type="spell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？Period1</w:t>
            </w:r>
          </w:p>
        </w:tc>
      </w:tr>
      <w:tr w:rsidR="00442414" w:rsidRPr="00442414" w:rsidTr="00442414">
        <w:trPr>
          <w:trHeight w:val="531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钱成龙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力矩</w:t>
            </w:r>
          </w:p>
        </w:tc>
      </w:tr>
      <w:tr w:rsidR="00442414" w:rsidRPr="00442414" w:rsidTr="00442414">
        <w:trPr>
          <w:trHeight w:val="45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  静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Life goes electronic</w:t>
            </w:r>
          </w:p>
        </w:tc>
      </w:tr>
      <w:tr w:rsidR="00442414" w:rsidRPr="00442414" w:rsidTr="00442414">
        <w:trPr>
          <w:trHeight w:val="49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芜湖汽车工程学校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岳宏梅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内、外圆粗车复合循环——G71粗车循环</w:t>
            </w:r>
          </w:p>
        </w:tc>
      </w:tr>
      <w:tr w:rsidR="00442414" w:rsidRPr="00442414" w:rsidTr="00442414">
        <w:trPr>
          <w:trHeight w:val="501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南陵职教中心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朱正凤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电子表格之数据筛选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杨叶芬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交响诗——嘎达梅林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  英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《我愿意是急流》教学软件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方俊梅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《荷花淀》教学软件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郎秀珍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三相交流电源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  晶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简单零件的加工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李立志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直线的投影</w:t>
            </w:r>
          </w:p>
        </w:tc>
      </w:tr>
      <w:tr w:rsidR="00442414" w:rsidRPr="00442414" w:rsidTr="00442414">
        <w:trPr>
          <w:trHeight w:val="476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南陵职教中心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胡文祥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正多边形的画法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三等奖（6名）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刘彦军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网页导航菜单制作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季晓宝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计算机实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训教学互动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李玉杰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用PowerPoint制作电子贺卡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周冬萍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化学反应速率及影响因素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南陵职教中心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鲁传军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《世间最美的坟墓》教学软件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童家凤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补画第三视图</w:t>
            </w:r>
          </w:p>
        </w:tc>
      </w:tr>
      <w:tr w:rsidR="00442414" w:rsidRPr="00442414" w:rsidTr="00442414">
        <w:trPr>
          <w:trHeight w:val="609"/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优质课</w:t>
            </w:r>
          </w:p>
        </w:tc>
      </w:tr>
      <w:tr w:rsidR="00442414" w:rsidRPr="00442414" w:rsidTr="00442414">
        <w:trPr>
          <w:trHeight w:val="630"/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一等奖（4名）</w:t>
            </w:r>
          </w:p>
        </w:tc>
      </w:tr>
      <w:tr w:rsidR="00442414" w:rsidRPr="00442414" w:rsidTr="00442414">
        <w:trPr>
          <w:trHeight w:val="58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孔贝诺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微课：《六国论》背后的故事</w:t>
            </w:r>
          </w:p>
        </w:tc>
      </w:tr>
      <w:tr w:rsidR="00442414" w:rsidRPr="00442414" w:rsidTr="00442414">
        <w:trPr>
          <w:trHeight w:val="491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郎秀珍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三相交流电源—相电压和线电压的关系</w:t>
            </w:r>
          </w:p>
        </w:tc>
      </w:tr>
      <w:tr w:rsidR="00442414" w:rsidRPr="00442414" w:rsidTr="00442414">
        <w:trPr>
          <w:trHeight w:val="60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强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基于对口高考的机械传动总复习</w:t>
            </w:r>
          </w:p>
        </w:tc>
      </w:tr>
      <w:tr w:rsidR="00442414" w:rsidRPr="00442414" w:rsidTr="00442414">
        <w:trPr>
          <w:trHeight w:val="454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舢</w:t>
            </w:r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微课：《将进酒》诵读技巧指导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二等奖（6名）</w:t>
            </w:r>
          </w:p>
        </w:tc>
      </w:tr>
      <w:tr w:rsidR="00442414" w:rsidRPr="00442414" w:rsidTr="00442414">
        <w:trPr>
          <w:trHeight w:val="431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江兴龙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把握社会主义市场经济的特征</w:t>
            </w:r>
          </w:p>
        </w:tc>
      </w:tr>
      <w:tr w:rsidR="00442414" w:rsidRPr="00442414" w:rsidTr="00442414">
        <w:trPr>
          <w:trHeight w:val="465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钱保安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石膏几何体画法-四棱锥与长方体</w:t>
            </w:r>
          </w:p>
        </w:tc>
      </w:tr>
      <w:tr w:rsidR="00442414" w:rsidRPr="00442414" w:rsidTr="00442414">
        <w:trPr>
          <w:trHeight w:val="44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  坤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微课：个人礼仪打造第一良好印象</w:t>
            </w:r>
          </w:p>
        </w:tc>
      </w:tr>
      <w:tr w:rsidR="00442414" w:rsidRPr="00442414" w:rsidTr="00442414">
        <w:trPr>
          <w:trHeight w:val="44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芜湖高级职业技术学校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陈红军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晶体二极管</w:t>
            </w:r>
          </w:p>
        </w:tc>
      </w:tr>
      <w:tr w:rsidR="00442414" w:rsidRPr="00442414" w:rsidTr="00442414">
        <w:trPr>
          <w:trHeight w:val="443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童家凤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补画第三视图</w:t>
            </w:r>
          </w:p>
        </w:tc>
      </w:tr>
      <w:tr w:rsidR="00442414" w:rsidRPr="00442414" w:rsidTr="00442414">
        <w:trPr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钱成龙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力矩</w:t>
            </w:r>
          </w:p>
        </w:tc>
      </w:tr>
      <w:tr w:rsidR="00442414" w:rsidRPr="00442414" w:rsidTr="00442414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三等奖（4名）</w:t>
            </w:r>
          </w:p>
        </w:tc>
      </w:tr>
      <w:tr w:rsidR="00442414" w:rsidRPr="00442414" w:rsidTr="00442414">
        <w:trPr>
          <w:trHeight w:val="570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芜湖电缆工业学校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方俊梅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微课：面试服装礼仪</w:t>
            </w:r>
          </w:p>
        </w:tc>
      </w:tr>
      <w:tr w:rsidR="00442414" w:rsidRPr="00442414" w:rsidTr="00442414">
        <w:trPr>
          <w:trHeight w:val="53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杨叶芬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交响诗——嘎达梅林</w:t>
            </w:r>
          </w:p>
        </w:tc>
      </w:tr>
      <w:tr w:rsidR="00442414" w:rsidRPr="00442414" w:rsidTr="00442414">
        <w:trPr>
          <w:trHeight w:val="51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芜湖职技院附属中等职校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  丽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微课：解说构图基本原则</w:t>
            </w:r>
          </w:p>
        </w:tc>
      </w:tr>
      <w:tr w:rsidR="00442414" w:rsidRPr="00442414" w:rsidTr="00442414">
        <w:trPr>
          <w:trHeight w:val="467"/>
          <w:jc w:val="center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芜湖机械工程学校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俞丽清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414" w:rsidRPr="00442414" w:rsidRDefault="00442414" w:rsidP="0044241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女裙结构设计之款式变化</w:t>
            </w:r>
          </w:p>
        </w:tc>
      </w:tr>
    </w:tbl>
    <w:p w:rsidR="00442414" w:rsidRPr="00442414" w:rsidRDefault="00442414" w:rsidP="00442414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241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A86A06" w:rsidRPr="00442414" w:rsidRDefault="00442414">
      <w:bookmarkStart w:id="0" w:name="_GoBack"/>
      <w:bookmarkEnd w:id="0"/>
    </w:p>
    <w:sectPr w:rsidR="00A86A06" w:rsidRPr="0044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78"/>
    <w:rsid w:val="001E4E2A"/>
    <w:rsid w:val="003E48E2"/>
    <w:rsid w:val="00442414"/>
    <w:rsid w:val="00C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2016-09-29T04:45:00Z</dcterms:created>
  <dcterms:modified xsi:type="dcterms:W3CDTF">2016-09-29T04:46:00Z</dcterms:modified>
</cp:coreProperties>
</file>