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2025年安徽省中等职业学校教育教学技能竞赛保障情况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登记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表</w:t>
      </w:r>
    </w:p>
    <w:p>
      <w:pPr>
        <w:jc w:val="center"/>
        <w:rPr>
          <w:rFonts w:hint="eastAsia"/>
        </w:rPr>
      </w:pPr>
    </w:p>
    <w:p>
      <w:pPr>
        <w:jc w:val="both"/>
        <w:rPr>
          <w:rFonts w:hint="default"/>
          <w:sz w:val="28"/>
          <w:szCs w:val="28"/>
          <w:u w:val="single"/>
          <w:vertAlign w:val="baseline"/>
          <w:lang w:val="en-US" w:eastAsia="zh-CN"/>
        </w:rPr>
      </w:pPr>
      <w:r>
        <w:rPr>
          <w:rFonts w:hint="eastAsia"/>
          <w:sz w:val="28"/>
          <w:szCs w:val="28"/>
          <w:u w:val="single"/>
          <w:vertAlign w:val="baseline"/>
          <w:lang w:val="en-US" w:eastAsia="zh-CN"/>
        </w:rPr>
        <w:t xml:space="preserve">               </w:t>
      </w:r>
      <w:r>
        <w:rPr>
          <w:rFonts w:hint="eastAsia"/>
          <w:sz w:val="28"/>
          <w:szCs w:val="28"/>
          <w:u w:val="none"/>
          <w:vertAlign w:val="baseline"/>
          <w:lang w:val="en-US" w:eastAsia="zh-CN"/>
        </w:rPr>
        <w:t>学校（单位盖章）      校长（签字）：</w:t>
      </w:r>
      <w:r>
        <w:rPr>
          <w:rFonts w:hint="eastAsia"/>
          <w:sz w:val="28"/>
          <w:szCs w:val="28"/>
          <w:u w:val="single"/>
          <w:vertAlign w:val="baseline"/>
          <w:lang w:val="en-US" w:eastAsia="zh-CN"/>
        </w:rPr>
        <w:t xml:space="preserve">          </w:t>
      </w:r>
    </w:p>
    <w:tbl>
      <w:tblPr>
        <w:tblStyle w:val="3"/>
        <w:tblW w:w="84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3"/>
        <w:gridCol w:w="1413"/>
        <w:gridCol w:w="2352"/>
        <w:gridCol w:w="3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13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学科</w:t>
            </w: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352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团队成员</w:t>
            </w:r>
          </w:p>
        </w:tc>
        <w:tc>
          <w:tcPr>
            <w:tcW w:w="3540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113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类别</w:t>
            </w: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保障措施</w:t>
            </w:r>
          </w:p>
        </w:tc>
        <w:tc>
          <w:tcPr>
            <w:tcW w:w="5892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主要内容描述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113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组织</w:t>
            </w: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领导</w:t>
            </w: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组织领导</w:t>
            </w:r>
          </w:p>
        </w:tc>
        <w:tc>
          <w:tcPr>
            <w:tcW w:w="5892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113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保障措施</w:t>
            </w:r>
          </w:p>
        </w:tc>
        <w:tc>
          <w:tcPr>
            <w:tcW w:w="5892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8" w:hRule="atLeast"/>
        </w:trPr>
        <w:tc>
          <w:tcPr>
            <w:tcW w:w="1113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领导推进</w:t>
            </w:r>
          </w:p>
        </w:tc>
        <w:tc>
          <w:tcPr>
            <w:tcW w:w="5892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113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专题</w:t>
            </w: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研讨</w:t>
            </w: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专题研讨</w:t>
            </w:r>
          </w:p>
        </w:tc>
        <w:tc>
          <w:tcPr>
            <w:tcW w:w="5892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113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学习交流</w:t>
            </w:r>
          </w:p>
        </w:tc>
        <w:tc>
          <w:tcPr>
            <w:tcW w:w="5892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113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资源</w:t>
            </w: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支持</w:t>
            </w: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硬件条件</w:t>
            </w:r>
          </w:p>
        </w:tc>
        <w:tc>
          <w:tcPr>
            <w:tcW w:w="5892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9" w:hRule="atLeast"/>
        </w:trPr>
        <w:tc>
          <w:tcPr>
            <w:tcW w:w="1113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软件条件</w:t>
            </w:r>
          </w:p>
        </w:tc>
        <w:tc>
          <w:tcPr>
            <w:tcW w:w="5892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113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技术保障</w:t>
            </w:r>
          </w:p>
        </w:tc>
        <w:tc>
          <w:tcPr>
            <w:tcW w:w="5892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113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人员保障</w:t>
            </w:r>
          </w:p>
        </w:tc>
        <w:tc>
          <w:tcPr>
            <w:tcW w:w="5892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113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激励</w:t>
            </w: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措施</w:t>
            </w: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赛前激励</w:t>
            </w:r>
          </w:p>
        </w:tc>
        <w:tc>
          <w:tcPr>
            <w:tcW w:w="5892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6" w:hRule="atLeast"/>
        </w:trPr>
        <w:tc>
          <w:tcPr>
            <w:tcW w:w="1113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赛后激励</w:t>
            </w:r>
          </w:p>
        </w:tc>
        <w:tc>
          <w:tcPr>
            <w:tcW w:w="5892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1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经费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保障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7305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/>
          <w:u w:val="singl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05305C"/>
    <w:rsid w:val="18B66B89"/>
    <w:rsid w:val="48714F95"/>
    <w:rsid w:val="4B5D2CD5"/>
    <w:rsid w:val="5F622211"/>
    <w:rsid w:val="7BF3E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2025-02-18T15:43:00Z</dcterms:created>
  <dc:creator>lhb</dc:creator>
  <cp:lastModifiedBy>张亚群</cp:lastModifiedBy>
  <cp:lastPrinted>2025-02-18T15:55:00Z</cp:lastPrinted>
  <dcterms:modified xsi:type="dcterms:W3CDTF">2025-02-21T10:31:12Z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KSOTemplateDocerSaveRecord">
    <vt:lpwstr>eyJoZGlkIjoiYjBhMmJjOThhNGMxZWY0ZTZmOGU2MTdkN2Q3ZGY4NGQiLCJ1c2VySWQiOiI0ODgzOTY3ODIifQ==</vt:lpwstr>
  </property>
  <property fmtid="{D5CDD505-2E9C-101B-9397-08002B2CF9AE}" pid="4" name="ICV">
    <vt:lpwstr>9C9234C0DF6740088C2FE469A90E4BB4_12</vt:lpwstr>
  </property>
</Properties>
</file>